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DA" w:rsidRDefault="00511FDA" w:rsidP="00511FD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1FDA" w:rsidRPr="001F5D0B" w:rsidRDefault="00511FDA" w:rsidP="00511FDA">
      <w:pPr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511FDA" w:rsidRPr="00B86F18" w:rsidRDefault="00511FDA" w:rsidP="00511FD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511FDA" w:rsidRPr="00186AE5" w:rsidRDefault="00511FDA" w:rsidP="00511FD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511FDA" w:rsidRPr="00FE7BA6" w:rsidRDefault="00511FDA" w:rsidP="00511FDA">
      <w:pPr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11FDA" w:rsidRPr="00FC0753" w:rsidRDefault="00511FDA" w:rsidP="00511FD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511FDA" w:rsidRDefault="00511FDA" w:rsidP="00511FDA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11FDA" w:rsidRDefault="00511FDA" w:rsidP="00511FDA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511FDA" w:rsidRDefault="00511FDA" w:rsidP="00511FD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                                                                      Директор школы:</w:t>
      </w:r>
    </w:p>
    <w:p w:rsidR="00511FDA" w:rsidRDefault="00511FDA" w:rsidP="00511FD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                                                     ____________________</w:t>
      </w:r>
    </w:p>
    <w:p w:rsidR="00511FDA" w:rsidRDefault="00511FDA" w:rsidP="00511FD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C192D" w:rsidRDefault="00CC192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C192D" w:rsidRDefault="00CC192D">
      <w:pPr>
        <w:spacing w:before="65" w:after="65" w:line="240" w:lineRule="exact"/>
        <w:rPr>
          <w:sz w:val="19"/>
          <w:szCs w:val="19"/>
        </w:rPr>
      </w:pPr>
    </w:p>
    <w:p w:rsidR="00CC192D" w:rsidRDefault="00CC192D">
      <w:pPr>
        <w:rPr>
          <w:sz w:val="2"/>
          <w:szCs w:val="2"/>
        </w:rPr>
        <w:sectPr w:rsidR="00CC19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192D" w:rsidRDefault="005F56CB">
      <w:pPr>
        <w:pStyle w:val="20"/>
        <w:shd w:val="clear" w:color="auto" w:fill="auto"/>
        <w:spacing w:after="263" w:line="230" w:lineRule="exact"/>
      </w:pPr>
      <w:r>
        <w:lastRenderedPageBreak/>
        <w:t>ДОЛЖНОСТНАЯ ИНСТРУКЦИЯ ЛАБОРАНТА</w:t>
      </w:r>
    </w:p>
    <w:p w:rsidR="00CC192D" w:rsidRDefault="005F56CB">
      <w:pPr>
        <w:pStyle w:val="20"/>
        <w:shd w:val="clear" w:color="auto" w:fill="auto"/>
        <w:spacing w:after="0" w:line="274" w:lineRule="exact"/>
        <w:ind w:left="20" w:firstLine="720"/>
        <w:jc w:val="both"/>
      </w:pPr>
      <w:r>
        <w:t>1. Общие положения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74" w:lineRule="exact"/>
        <w:ind w:left="20" w:right="20" w:firstLine="720"/>
        <w:jc w:val="both"/>
      </w:pPr>
      <w:r>
        <w:t>Настоящая должностная инструкция разработана на основе Единого квалификационного справочника должностей руководителей, специалистов и служащих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4" w:lineRule="exact"/>
        <w:ind w:left="20" w:right="20" w:firstLine="720"/>
        <w:jc w:val="both"/>
      </w:pPr>
      <w:r>
        <w:t>Лаборант школы назначае</w:t>
      </w:r>
      <w:r>
        <w:t>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</w:t>
      </w:r>
      <w:r>
        <w:t>оты по профилю не менее 2 лет.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20"/>
        <w:jc w:val="both"/>
      </w:pPr>
      <w:r>
        <w:t xml:space="preserve"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</w:t>
      </w:r>
      <w:r>
        <w:t>исключения может быть назначено на должность лаборанта школы.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74" w:lineRule="exact"/>
        <w:ind w:left="20" w:right="20" w:firstLine="720"/>
        <w:jc w:val="both"/>
      </w:pPr>
      <w:r>
        <w:t>Лаборант школы подчиняется непосредственно учителю, выполняющему обязанности заведующего кабинетом, а при обслуживании нескольких кабинетов - заместителю директора школы по учебно-воспитательной</w:t>
      </w:r>
      <w:r>
        <w:t xml:space="preserve"> работе.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20"/>
        <w:jc w:val="both"/>
      </w:pPr>
      <w:r>
        <w:t>В своей работе лаборант школы руководствуется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кабинета(ов); соответствующими стандартами и техниче</w:t>
      </w:r>
      <w:r>
        <w:t>скими условиями; правилами эксплуатации лабораторного оборудования и контрольно-измерительной аппаратуры; правилами эксплуатации вычислительной техники; правилами и нормами охраны труда, техники безопасности, производственной санитарии и противопожарной за</w:t>
      </w:r>
      <w:r>
        <w:t>щиты.</w:t>
      </w:r>
    </w:p>
    <w:p w:rsidR="00CC192D" w:rsidRDefault="005F56CB">
      <w:pPr>
        <w:pStyle w:val="4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240" w:line="274" w:lineRule="exact"/>
        <w:ind w:left="20" w:right="20" w:firstLine="720"/>
        <w:jc w:val="both"/>
      </w:pPr>
      <w:r>
        <w:rPr>
          <w:rStyle w:val="a5"/>
        </w:rPr>
        <w:t xml:space="preserve">1.6. </w:t>
      </w:r>
      <w:r>
        <w:t xml:space="preserve">В своей деятельности руководствуется настоящей должностной инструкцией; правилами внутреннего трудового распорядка, Положением о нормах этики и служебного поведения работников МАОУ СОШ № 106; Порядком привлечения добровольных пожертвований и </w:t>
      </w:r>
      <w:r>
        <w:t>целевых взносов физических и (или) юридических лиц МАОУ СОШ № 106; Положением об антикоррупционной политике МАОУ СОШ № 106, Правилами внутреннего трудового распорядка МАОУ СОШ № 106.</w:t>
      </w:r>
    </w:p>
    <w:p w:rsidR="00CC192D" w:rsidRDefault="005F56CB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after="0" w:line="274" w:lineRule="exact"/>
      </w:pPr>
      <w:r>
        <w:t>ФУНКЦ</w:t>
      </w:r>
      <w:r>
        <w:rPr>
          <w:rStyle w:val="21"/>
          <w:b/>
          <w:bCs/>
        </w:rPr>
        <w:t>ИИ</w:t>
      </w:r>
    </w:p>
    <w:p w:rsidR="00CC192D" w:rsidRDefault="005F56CB">
      <w:pPr>
        <w:pStyle w:val="4"/>
        <w:shd w:val="clear" w:color="auto" w:fill="auto"/>
        <w:spacing w:before="0" w:after="275" w:line="274" w:lineRule="exact"/>
        <w:ind w:left="20" w:right="20" w:firstLine="720"/>
        <w:jc w:val="both"/>
      </w:pPr>
      <w:r>
        <w:t xml:space="preserve">Основным назначением должности лаборанта школы является оказание </w:t>
      </w:r>
      <w:r>
        <w:t>помощи учителю (учителям) в организации и проведении учебных занятий, обслуживании и поддержании в рабочем состоянии оборудования учебных кабинетов.</w:t>
      </w:r>
    </w:p>
    <w:p w:rsidR="00CC192D" w:rsidRDefault="005F56CB">
      <w:pPr>
        <w:pStyle w:val="20"/>
        <w:numPr>
          <w:ilvl w:val="0"/>
          <w:numId w:val="2"/>
        </w:numPr>
        <w:shd w:val="clear" w:color="auto" w:fill="auto"/>
        <w:tabs>
          <w:tab w:val="left" w:pos="3355"/>
        </w:tabs>
        <w:spacing w:after="0" w:line="230" w:lineRule="exact"/>
        <w:ind w:left="3120"/>
        <w:jc w:val="left"/>
      </w:pPr>
      <w:r>
        <w:t>ДОЛЖНОСТНЫЕ ОБЯЗ</w:t>
      </w:r>
      <w:r>
        <w:rPr>
          <w:rStyle w:val="21"/>
          <w:b/>
          <w:bCs/>
        </w:rPr>
        <w:t>АНН</w:t>
      </w:r>
      <w:r>
        <w:t>ОСТИ</w:t>
      </w:r>
      <w:r>
        <w:br w:type="page"/>
      </w:r>
    </w:p>
    <w:p w:rsidR="00CC192D" w:rsidRDefault="005F56CB">
      <w:pPr>
        <w:pStyle w:val="4"/>
        <w:shd w:val="clear" w:color="auto" w:fill="auto"/>
        <w:spacing w:before="0" w:after="0" w:line="274" w:lineRule="exact"/>
        <w:ind w:firstLine="700"/>
        <w:jc w:val="both"/>
      </w:pPr>
      <w:r>
        <w:lastRenderedPageBreak/>
        <w:t>Лаборант школы выполняет следующие должностные обязанности: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74" w:lineRule="exact"/>
        <w:ind w:right="20" w:firstLine="700"/>
        <w:jc w:val="both"/>
      </w:pPr>
      <w:r>
        <w:t>Следит за исправным со</w:t>
      </w:r>
      <w:r>
        <w:t>стоянием лабораторного оборудования, осуществляет его наладку.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11"/>
        </w:tabs>
        <w:spacing w:before="0" w:after="0" w:line="274" w:lineRule="exact"/>
        <w:ind w:right="20" w:firstLine="700"/>
        <w:jc w:val="both"/>
      </w:pPr>
      <w:r>
        <w:t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</w:t>
      </w:r>
      <w:r>
        <w:t xml:space="preserve"> другой документации.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74" w:lineRule="exact"/>
        <w:ind w:right="20" w:firstLine="700"/>
        <w:jc w:val="both"/>
      </w:pPr>
      <w:r>
        <w:t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74" w:lineRule="exact"/>
        <w:ind w:right="20" w:firstLine="700"/>
        <w:jc w:val="both"/>
      </w:pPr>
      <w:r>
        <w:t xml:space="preserve">Обеспечивает </w:t>
      </w:r>
      <w:r>
        <w:t>обучающихся при выполнении лабораторных и практических работ необходимыми для их проведения оборудованием, материалами, реактивами и т.п.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11"/>
        </w:tabs>
        <w:spacing w:before="0" w:after="0" w:line="274" w:lineRule="exact"/>
        <w:ind w:right="20" w:firstLine="700"/>
        <w:jc w:val="both"/>
      </w:pPr>
      <w:r>
        <w:t>Выполняет различные вычислительные и графические работы, связанные с проводимыми занятиями.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10"/>
        </w:tabs>
        <w:spacing w:before="0" w:after="0" w:line="274" w:lineRule="exact"/>
        <w:ind w:firstLine="700"/>
        <w:jc w:val="both"/>
      </w:pPr>
      <w:r>
        <w:t>Ведет учет расходуемых мат</w:t>
      </w:r>
      <w:r>
        <w:t>ериалов; составляет отчетность по установленной</w:t>
      </w:r>
    </w:p>
    <w:p w:rsidR="00CC192D" w:rsidRDefault="005F56CB">
      <w:pPr>
        <w:pStyle w:val="4"/>
        <w:shd w:val="clear" w:color="auto" w:fill="auto"/>
        <w:spacing w:before="0" w:after="0" w:line="274" w:lineRule="exact"/>
        <w:jc w:val="left"/>
      </w:pPr>
      <w:r>
        <w:t>форме.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06"/>
        </w:tabs>
        <w:spacing w:before="0" w:after="0" w:line="274" w:lineRule="exact"/>
        <w:ind w:firstLine="700"/>
        <w:jc w:val="both"/>
      </w:pPr>
      <w:r>
        <w:t>Размножает по указанию заведующего кабинетом, дидактические материалы.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274" w:lineRule="exact"/>
        <w:ind w:right="20" w:firstLine="700"/>
        <w:jc w:val="both"/>
      </w:pPr>
      <w:r>
        <w:t xml:space="preserve">Приводит в надлежащий порядок оборудование после проведения лабораторных, практических, демонстрационных работ; при необходимости </w:t>
      </w:r>
      <w:r>
        <w:t>моет и чистит оборудование с соблюдением соответствующих инструкций по его эксплуатации;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74" w:lineRule="exact"/>
        <w:ind w:right="20" w:firstLine="700"/>
        <w:jc w:val="both"/>
      </w:pPr>
      <w:r>
        <w:t>Строго соблюдает правила техники безопасности и охраны труда, производственной санитарии и пожарной безопасности.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74" w:lineRule="exact"/>
        <w:ind w:right="20" w:firstLine="700"/>
        <w:jc w:val="both"/>
      </w:pPr>
      <w:r>
        <w:t xml:space="preserve">Заботится о расширении материальной базы </w:t>
      </w:r>
      <w:r>
        <w:t>обслуживаемого кабинета (кабинетов), составляет по поручению заведующего кабинетом заявки на оборудование и расходуемые материалы, поддерживает связи с учебными коллекторами, фильмотеками и иными подобными организациями.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74" w:lineRule="exact"/>
        <w:ind w:right="20" w:firstLine="700"/>
        <w:jc w:val="both"/>
      </w:pPr>
      <w:r>
        <w:t>Обязанности по соблюдению антикорру</w:t>
      </w:r>
      <w:r>
        <w:t>пционного законодательства в МАОУ СОШ № 106: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667"/>
        </w:tabs>
        <w:spacing w:before="0" w:after="0" w:line="274" w:lineRule="exact"/>
        <w:ind w:left="360" w:right="20"/>
        <w:jc w:val="both"/>
      </w:pPr>
      <w:r>
        <w:t>воздерживаться от совершения и (или) участия в совершении коррупционных правонарушений в интересах или от имени МАОУ СОШ № 106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0" w:line="274" w:lineRule="exact"/>
        <w:ind w:left="360" w:right="20"/>
        <w:jc w:val="both"/>
      </w:pPr>
      <w:r>
        <w:t>воздерживаться от поведения, которое может быть истолковано окружающими как готовнос</w:t>
      </w:r>
      <w:r>
        <w:t>ть совершить, или участвовать в совершении коррупционного правонарушения в интересах или от имени МАОУ СОШ № 106;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74" w:lineRule="exact"/>
        <w:ind w:left="360" w:right="20"/>
        <w:jc w:val="both"/>
      </w:pPr>
      <w:r>
        <w:t xml:space="preserve">незамедлительно информировать непосредственного руководителя /лицо, ответственное за реализацию антикоррупционной политики / руководство МАОУ </w:t>
      </w:r>
      <w:r>
        <w:t>СОШ №106 о случаях склонения работника к совершению коррупционных правонарушений;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274" w:lineRule="exact"/>
        <w:ind w:left="360" w:right="20"/>
        <w:jc w:val="both"/>
      </w:pPr>
      <w:r>
        <w:t>незамедлительно информировать непосредственного начальника / лицо, ответственное за реализацию антикоррупционной политики / руководство МАОУ СОШ №106 о ставшей известной рабо</w:t>
      </w:r>
      <w:r>
        <w:t>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667"/>
        </w:tabs>
        <w:spacing w:before="0" w:after="0" w:line="278" w:lineRule="exact"/>
        <w:ind w:left="360" w:right="20"/>
        <w:jc w:val="both"/>
      </w:pPr>
      <w:r>
        <w:t>сообщить непосредственному руководителю или иному ответственному лицу о возможности возникновения либо возникшем у работника</w:t>
      </w:r>
      <w:r>
        <w:t xml:space="preserve"> конфликте интересов.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78" w:lineRule="exact"/>
        <w:ind w:left="360" w:right="20"/>
        <w:jc w:val="both"/>
      </w:pPr>
      <w:r>
        <w:t>В соответствии со статьей 12.1 Федерального закона от 25.12.2008 № 273- ФЗ «О противодействии коррупции» соблюдать ограничения в части получения в связи с выполнением должностных обязанностей, не предусмотренных законодательством Росс</w:t>
      </w:r>
      <w:r>
        <w:t>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CC192D" w:rsidRDefault="005F56CB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0" w:line="230" w:lineRule="exact"/>
        <w:ind w:left="360"/>
        <w:jc w:val="both"/>
      </w:pPr>
      <w:r>
        <w:t>Соблюдать нормы законодательства по противодействию коррупции.</w:t>
      </w:r>
    </w:p>
    <w:p w:rsidR="00CC192D" w:rsidRDefault="005F56C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35"/>
        </w:tabs>
        <w:ind w:right="140"/>
      </w:pPr>
      <w:bookmarkStart w:id="1" w:name="bookmark0"/>
      <w:r>
        <w:t>ПРАВА</w:t>
      </w:r>
      <w:bookmarkEnd w:id="1"/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left="180" w:right="20" w:firstLine="660"/>
        <w:jc w:val="both"/>
      </w:pPr>
      <w:r>
        <w:t>Лаборант шко</w:t>
      </w:r>
      <w:r>
        <w:t>лы имеет право запрещать пользоваться неисправным оборудованием (приборами, инструментами, техническими средствами обучения и т.п.).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left="180" w:right="20" w:firstLine="660"/>
        <w:jc w:val="both"/>
      </w:pPr>
      <w:r>
        <w:lastRenderedPageBreak/>
        <w:t>Лаборант школы имеет право немедленно пресекать явные нарушения обучающимися правил техники безопасности, охраны труда, про</w:t>
      </w:r>
      <w:r>
        <w:t>изводственной санитарии и пожарной безопасности при пользовании оборудованием и материалами, закрепленными за обслуживаемом кабинетом.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80"/>
        </w:tabs>
        <w:spacing w:before="0" w:after="0" w:line="274" w:lineRule="exact"/>
        <w:ind w:left="180" w:right="20" w:firstLine="660"/>
        <w:jc w:val="both"/>
      </w:pPr>
      <w:r>
        <w:t>Знакомиться с проектами решений руководства школы касающимися его деятельности.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left="180" w:right="20" w:firstLine="660"/>
        <w:jc w:val="both"/>
      </w:pPr>
      <w:r>
        <w:t xml:space="preserve">Вносить на рассмотрение руководства </w:t>
      </w:r>
      <w:r>
        <w:t>предложения по совершенствованию работы, связанной с предусмотренными настоящей инструкцией обязанностями.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13"/>
        </w:tabs>
        <w:spacing w:before="0" w:after="0" w:line="274" w:lineRule="exact"/>
        <w:ind w:left="180" w:right="20" w:firstLine="660"/>
        <w:jc w:val="both"/>
      </w:pPr>
      <w:r>
        <w:t>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</w:t>
      </w:r>
      <w:r>
        <w:t>дложения по их устранению.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459"/>
        </w:tabs>
        <w:spacing w:before="0" w:after="0" w:line="274" w:lineRule="exact"/>
        <w:ind w:left="180" w:firstLine="660"/>
        <w:jc w:val="both"/>
      </w:pPr>
      <w:r>
        <w:t>Повышать свою квалификацию.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18"/>
        </w:tabs>
        <w:spacing w:before="0" w:after="0" w:line="274" w:lineRule="exact"/>
        <w:ind w:left="180" w:right="20" w:firstLine="660"/>
        <w:jc w:val="both"/>
      </w:pPr>
      <w:r>
        <w:t>Совмещать должности, получать доплату за расширение зоны обслуживания, надбавки за высокое качество работы и дополнительную работу, звания и награды в соответствии с коллективным договором школы.</w:t>
      </w:r>
    </w:p>
    <w:p w:rsidR="00CC192D" w:rsidRDefault="005F56CB">
      <w:pPr>
        <w:pStyle w:val="4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240" w:line="274" w:lineRule="exact"/>
        <w:ind w:left="180" w:right="20" w:firstLine="660"/>
        <w:jc w:val="both"/>
      </w:pPr>
      <w:r>
        <w:t xml:space="preserve">Быть </w:t>
      </w:r>
      <w:r>
        <w:t>представленным к различным формам поощрения, наградам и знакам отличия, предусмотренным для работников образования.</w:t>
      </w:r>
    </w:p>
    <w:p w:rsidR="00CC192D" w:rsidRDefault="005F56CB">
      <w:pPr>
        <w:pStyle w:val="11"/>
        <w:keepNext/>
        <w:keepLines/>
        <w:shd w:val="clear" w:color="auto" w:fill="auto"/>
        <w:ind w:right="140"/>
      </w:pPr>
      <w:bookmarkStart w:id="2" w:name="bookmark1"/>
      <w:r>
        <w:t>5. ОТВЕТСТВЕННОСТЬ</w:t>
      </w:r>
      <w:bookmarkEnd w:id="2"/>
    </w:p>
    <w:p w:rsidR="00CC192D" w:rsidRDefault="005F56CB">
      <w:pPr>
        <w:pStyle w:val="4"/>
        <w:numPr>
          <w:ilvl w:val="0"/>
          <w:numId w:val="4"/>
        </w:numPr>
        <w:shd w:val="clear" w:color="auto" w:fill="auto"/>
        <w:tabs>
          <w:tab w:val="left" w:pos="1462"/>
        </w:tabs>
        <w:spacing w:before="0" w:after="0" w:line="274" w:lineRule="exact"/>
        <w:ind w:left="180" w:right="20" w:firstLine="660"/>
        <w:jc w:val="both"/>
      </w:pPr>
      <w: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t xml:space="preserve">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решений, повлекших </w:t>
      </w:r>
      <w:r>
        <w:t>дезорганизацию образовательного процесса, лаборант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</w:t>
      </w:r>
      <w:r>
        <w:t>.</w:t>
      </w:r>
    </w:p>
    <w:p w:rsidR="00CC192D" w:rsidRDefault="005F56CB">
      <w:pPr>
        <w:pStyle w:val="4"/>
        <w:numPr>
          <w:ilvl w:val="0"/>
          <w:numId w:val="4"/>
        </w:numPr>
        <w:shd w:val="clear" w:color="auto" w:fill="auto"/>
        <w:tabs>
          <w:tab w:val="left" w:pos="1462"/>
        </w:tabs>
        <w:spacing w:before="0" w:after="0" w:line="274" w:lineRule="exact"/>
        <w:ind w:left="180" w:right="20" w:firstLine="660"/>
        <w:jc w:val="both"/>
      </w:pPr>
      <w:r>
        <w:t>За нарушение правил пожарной безопасности, охраны труда, санитарно</w:t>
      </w:r>
      <w:r>
        <w:softHyphen/>
        <w:t>гигиенических правил организации работы лаборант школы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C192D" w:rsidRDefault="005F56CB">
      <w:pPr>
        <w:pStyle w:val="4"/>
        <w:numPr>
          <w:ilvl w:val="0"/>
          <w:numId w:val="4"/>
        </w:numPr>
        <w:shd w:val="clear" w:color="auto" w:fill="auto"/>
        <w:tabs>
          <w:tab w:val="left" w:pos="1462"/>
        </w:tabs>
        <w:spacing w:before="0" w:after="0" w:line="274" w:lineRule="exact"/>
        <w:ind w:left="180" w:right="20" w:firstLine="660"/>
        <w:jc w:val="both"/>
      </w:pPr>
      <w:r>
        <w:t>За виновн</w:t>
      </w:r>
      <w:r>
        <w:t>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лаборант школы несет мат</w:t>
      </w:r>
      <w:r>
        <w:t>ериальную ответственность в порядке и в пределах, установленных трудовым и (или) гражданским законодательством.</w:t>
      </w:r>
    </w:p>
    <w:p w:rsidR="00CC192D" w:rsidRDefault="005F56CB">
      <w:pPr>
        <w:pStyle w:val="4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274" w:lineRule="exact"/>
        <w:ind w:left="180" w:right="20" w:firstLine="660"/>
        <w:jc w:val="both"/>
      </w:pPr>
      <w:r>
        <w:t>Несет административную, уголовную и дисциплинарную ответственность за неисполнение обязанностей, установленных Федеральным законом от 25.12.2008</w:t>
      </w:r>
      <w:r>
        <w:t xml:space="preserve"> № 273-ФЗ «О противодействии коррупции» и настоящей должностной инструкцией.</w:t>
      </w:r>
    </w:p>
    <w:p w:rsidR="00CC192D" w:rsidRDefault="005F56CB">
      <w:pPr>
        <w:pStyle w:val="11"/>
        <w:keepNext/>
        <w:keepLines/>
        <w:numPr>
          <w:ilvl w:val="0"/>
          <w:numId w:val="4"/>
        </w:numPr>
        <w:shd w:val="clear" w:color="auto" w:fill="auto"/>
        <w:ind w:left="180" w:right="3240" w:firstLine="660"/>
        <w:jc w:val="left"/>
      </w:pPr>
      <w:bookmarkStart w:id="3" w:name="bookmark2"/>
      <w:r>
        <w:t xml:space="preserve"> 6.</w:t>
      </w:r>
      <w:r>
        <w:tab/>
        <w:t>СВЯЗИ ПО ДОЛЖНОСТИ</w:t>
      </w:r>
      <w:bookmarkEnd w:id="3"/>
    </w:p>
    <w:p w:rsidR="00CC192D" w:rsidRDefault="005F56CB">
      <w:pPr>
        <w:pStyle w:val="4"/>
        <w:shd w:val="clear" w:color="auto" w:fill="auto"/>
        <w:spacing w:before="0" w:after="0" w:line="274" w:lineRule="exact"/>
        <w:ind w:left="180" w:firstLine="660"/>
        <w:jc w:val="both"/>
      </w:pPr>
      <w:r>
        <w:t>Лаборант школы:</w:t>
      </w:r>
    </w:p>
    <w:p w:rsidR="00CC192D" w:rsidRDefault="005F56CB">
      <w:pPr>
        <w:pStyle w:val="4"/>
        <w:numPr>
          <w:ilvl w:val="0"/>
          <w:numId w:val="5"/>
        </w:numPr>
        <w:shd w:val="clear" w:color="auto" w:fill="auto"/>
        <w:tabs>
          <w:tab w:val="left" w:pos="1447"/>
        </w:tabs>
        <w:spacing w:before="0" w:after="0" w:line="274" w:lineRule="exact"/>
        <w:ind w:left="180" w:right="20" w:firstLine="660"/>
        <w:jc w:val="both"/>
      </w:pPr>
      <w:r>
        <w:t xml:space="preserve">Работает в режиме ненормированного рабочего дня по графику, составленному исходя из 40-часовой рабочей недели и утвержденному директором </w:t>
      </w:r>
      <w:r>
        <w:t>школы;</w:t>
      </w:r>
      <w:r>
        <w:br w:type="page"/>
      </w:r>
    </w:p>
    <w:p w:rsidR="00CC192D" w:rsidRDefault="005F56CB">
      <w:pPr>
        <w:pStyle w:val="4"/>
        <w:numPr>
          <w:ilvl w:val="0"/>
          <w:numId w:val="5"/>
        </w:numPr>
        <w:shd w:val="clear" w:color="auto" w:fill="auto"/>
        <w:tabs>
          <w:tab w:val="left" w:pos="1267"/>
        </w:tabs>
        <w:spacing w:before="0" w:after="0" w:line="274" w:lineRule="exact"/>
        <w:ind w:firstLine="700"/>
        <w:jc w:val="both"/>
      </w:pPr>
      <w:r>
        <w:lastRenderedPageBreak/>
        <w:t>В период каникул, не совпадающий с отпуском, выполняет (с учетом квалификации) хозяйственные и оформительские работы по распоряжению заведующего кабинетом или заместителя директора школы по учебно-воспитательной работе;</w:t>
      </w:r>
    </w:p>
    <w:p w:rsidR="00CC192D" w:rsidRDefault="005F56CB">
      <w:pPr>
        <w:pStyle w:val="4"/>
        <w:numPr>
          <w:ilvl w:val="0"/>
          <w:numId w:val="5"/>
        </w:numPr>
        <w:shd w:val="clear" w:color="auto" w:fill="auto"/>
        <w:tabs>
          <w:tab w:val="left" w:pos="1267"/>
        </w:tabs>
        <w:spacing w:before="0" w:after="0" w:line="274" w:lineRule="exact"/>
        <w:ind w:firstLine="700"/>
        <w:jc w:val="both"/>
      </w:pPr>
      <w:r>
        <w:t>Проходит инструктаж по техни</w:t>
      </w:r>
      <w:r>
        <w:t>ке безопасности, охране труда, производственной санитарии и пожарной безопасности под руководством заведующего соответствующим кабинетом или заместителя директора школы по учебно-воспитательной работе;</w:t>
      </w:r>
    </w:p>
    <w:p w:rsidR="00CC192D" w:rsidRDefault="005F56CB">
      <w:pPr>
        <w:pStyle w:val="4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274" w:lineRule="exact"/>
        <w:ind w:firstLine="700"/>
        <w:jc w:val="both"/>
        <w:sectPr w:rsidR="00CC192D">
          <w:type w:val="continuous"/>
          <w:pgSz w:w="11909" w:h="16838"/>
          <w:pgMar w:top="1516" w:right="965" w:bottom="1492" w:left="1037" w:header="0" w:footer="3" w:gutter="0"/>
          <w:cols w:space="720"/>
          <w:noEndnote/>
          <w:docGrid w:linePitch="360"/>
        </w:sectPr>
      </w:pPr>
      <w:r>
        <w:t xml:space="preserve">Работает в тесном контакте с </w:t>
      </w:r>
      <w:r>
        <w:t>учителями соответствующих предметов.</w:t>
      </w:r>
    </w:p>
    <w:p w:rsidR="00CC192D" w:rsidRDefault="00CC192D">
      <w:pPr>
        <w:spacing w:before="50" w:after="50" w:line="240" w:lineRule="exact"/>
        <w:rPr>
          <w:sz w:val="19"/>
          <w:szCs w:val="19"/>
        </w:rPr>
      </w:pPr>
    </w:p>
    <w:p w:rsidR="00CC192D" w:rsidRDefault="00CC192D">
      <w:pPr>
        <w:rPr>
          <w:sz w:val="2"/>
          <w:szCs w:val="2"/>
        </w:rPr>
        <w:sectPr w:rsidR="00CC19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192D" w:rsidRDefault="005F56CB">
      <w:pPr>
        <w:pStyle w:val="4"/>
        <w:shd w:val="clear" w:color="auto" w:fill="auto"/>
        <w:spacing w:before="0" w:after="0" w:line="504" w:lineRule="exact"/>
        <w:jc w:val="both"/>
      </w:pPr>
      <w:r>
        <w:lastRenderedPageBreak/>
        <w:t>Составил зам. директора по АХР_ С инструкцией ознакомлен:</w:t>
      </w:r>
    </w:p>
    <w:p w:rsidR="00CC192D" w:rsidRDefault="005F56CB">
      <w:pPr>
        <w:pStyle w:val="4"/>
        <w:shd w:val="clear" w:color="auto" w:fill="auto"/>
        <w:spacing w:before="0" w:after="185" w:line="230" w:lineRule="exact"/>
        <w:ind w:left="780"/>
        <w:jc w:val="left"/>
      </w:pPr>
      <w:r>
        <w:t>« »</w:t>
      </w:r>
    </w:p>
    <w:p w:rsidR="00CC192D" w:rsidRDefault="005F56CB">
      <w:pPr>
        <w:pStyle w:val="4"/>
        <w:shd w:val="clear" w:color="auto" w:fill="auto"/>
        <w:spacing w:before="0" w:after="0" w:line="230" w:lineRule="exact"/>
        <w:ind w:left="780"/>
        <w:jc w:val="left"/>
      </w:pPr>
      <w:r>
        <w:t>« 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992"/>
      </w:tblGrid>
      <w:tr w:rsidR="00CC192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31"/>
                <w:vertAlign w:val="subscript"/>
              </w:rPr>
              <w:t>.В</w:t>
            </w:r>
            <w:r>
              <w:rPr>
                <w:rStyle w:val="31"/>
                <w:vertAlign w:val="superscript"/>
              </w:rPr>
              <w:t>.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31"/>
                <w:vertAlign w:val="subscript"/>
              </w:rPr>
              <w:t>(Н</w:t>
            </w:r>
            <w:r>
              <w:rPr>
                <w:rStyle w:val="31"/>
                <w:vertAlign w:val="superscript"/>
              </w:rPr>
              <w:t>.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31"/>
              </w:rPr>
              <w:t>Беззубак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420" w:line="110" w:lineRule="exact"/>
              <w:ind w:left="12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4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CC192D">
            <w:pPr>
              <w:framePr w:w="4008" w:h="11203" w:wrap="notBeside" w:vAnchor="text" w:hAnchor="text" w:x="4268" w:y="1"/>
            </w:pP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  <w:tr w:rsidR="00CC192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120" w:line="110" w:lineRule="exact"/>
              <w:ind w:left="860"/>
              <w:jc w:val="left"/>
            </w:pPr>
            <w:r>
              <w:rPr>
                <w:rStyle w:val="55pt"/>
              </w:rPr>
              <w:t>(ПОДПИСЬ)</w:t>
            </w:r>
          </w:p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120" w:after="0" w:line="230" w:lineRule="exact"/>
              <w:ind w:right="40"/>
              <w:jc w:val="right"/>
            </w:pPr>
            <w:r>
              <w:rPr>
                <w:rStyle w:val="31"/>
              </w:rPr>
              <w:t>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2D" w:rsidRDefault="005F56CB">
            <w:pPr>
              <w:pStyle w:val="4"/>
              <w:framePr w:w="4008" w:h="11203" w:wrap="notBeside" w:vAnchor="text" w:hAnchor="text" w:x="4268" w:y="1"/>
              <w:shd w:val="clear" w:color="auto" w:fill="auto"/>
              <w:spacing w:before="0" w:after="0" w:line="110" w:lineRule="exact"/>
              <w:ind w:left="640"/>
              <w:jc w:val="left"/>
            </w:pPr>
            <w:r>
              <w:rPr>
                <w:rStyle w:val="55pt"/>
              </w:rPr>
              <w:t>(Ф.И.О.)</w:t>
            </w:r>
          </w:p>
        </w:tc>
      </w:tr>
    </w:tbl>
    <w:p w:rsidR="00CC192D" w:rsidRDefault="005F56CB">
      <w:pPr>
        <w:pStyle w:val="a7"/>
        <w:framePr w:w="648" w:h="112" w:wrap="notBeside" w:vAnchor="text" w:hAnchor="text" w:x="5132" w:y="11241"/>
        <w:shd w:val="clear" w:color="auto" w:fill="auto"/>
        <w:spacing w:line="110" w:lineRule="exact"/>
      </w:pPr>
      <w:r>
        <w:t>(ПОДПИСЬ)</w:t>
      </w:r>
    </w:p>
    <w:p w:rsidR="00CC192D" w:rsidRDefault="005F56CB">
      <w:pPr>
        <w:pStyle w:val="a7"/>
        <w:framePr w:w="427" w:h="112" w:wrap="notBeside" w:vAnchor="text" w:hAnchor="text" w:x="6927" w:y="11241"/>
        <w:shd w:val="clear" w:color="auto" w:fill="auto"/>
        <w:spacing w:line="110" w:lineRule="exact"/>
      </w:pPr>
      <w:r>
        <w:t>(Ф.И.О.)</w:t>
      </w:r>
    </w:p>
    <w:p w:rsidR="00CC192D" w:rsidRDefault="00CC192D">
      <w:pPr>
        <w:rPr>
          <w:sz w:val="2"/>
          <w:szCs w:val="2"/>
        </w:rPr>
      </w:pPr>
    </w:p>
    <w:p w:rsidR="00CC192D" w:rsidRDefault="00CC192D">
      <w:pPr>
        <w:rPr>
          <w:sz w:val="2"/>
          <w:szCs w:val="2"/>
        </w:rPr>
      </w:pPr>
    </w:p>
    <w:sectPr w:rsidR="00CC192D">
      <w:type w:val="continuous"/>
      <w:pgSz w:w="11909" w:h="16838"/>
      <w:pgMar w:top="1278" w:right="2565" w:bottom="1254" w:left="1063" w:header="0" w:footer="3" w:gutter="0"/>
      <w:cols w:num="2" w:space="720" w:equalWidth="0">
        <w:col w:w="3446" w:space="816"/>
        <w:col w:w="401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CB" w:rsidRDefault="005F56CB">
      <w:r>
        <w:separator/>
      </w:r>
    </w:p>
  </w:endnote>
  <w:endnote w:type="continuationSeparator" w:id="0">
    <w:p w:rsidR="005F56CB" w:rsidRDefault="005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CB" w:rsidRDefault="005F56CB"/>
  </w:footnote>
  <w:footnote w:type="continuationSeparator" w:id="0">
    <w:p w:rsidR="005F56CB" w:rsidRDefault="005F5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F8E"/>
    <w:multiLevelType w:val="multilevel"/>
    <w:tmpl w:val="092E7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658E2"/>
    <w:multiLevelType w:val="multilevel"/>
    <w:tmpl w:val="2B06F3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AF63F2"/>
    <w:multiLevelType w:val="multilevel"/>
    <w:tmpl w:val="1512C1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E7737"/>
    <w:multiLevelType w:val="multilevel"/>
    <w:tmpl w:val="83609B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E2F61"/>
    <w:multiLevelType w:val="multilevel"/>
    <w:tmpl w:val="BDC001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D"/>
    <w:rsid w:val="00511FDA"/>
    <w:rsid w:val="005F56CB"/>
    <w:rsid w:val="00C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F132-0A28-49CC-B497-EB2982A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4Exact">
    <w:name w:val="Основной текст (4) Exact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336" w:lineRule="exact"/>
    </w:pPr>
    <w:rPr>
      <w:rFonts w:ascii="Segoe UI" w:eastAsia="Segoe UI" w:hAnsi="Segoe UI" w:cs="Segoe UI"/>
      <w:spacing w:val="-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</w:pPr>
    <w:rPr>
      <w:rFonts w:ascii="Segoe UI" w:eastAsia="Segoe UI" w:hAnsi="Segoe UI" w:cs="Segoe UI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ТОЧКА РОСТА ФИЗИКА</dc:creator>
  <cp:keywords/>
  <cp:lastModifiedBy>ТОЧКА РОСТА ФИЗИКА</cp:lastModifiedBy>
  <cp:revision>1</cp:revision>
  <dcterms:created xsi:type="dcterms:W3CDTF">2024-05-06T08:12:00Z</dcterms:created>
  <dcterms:modified xsi:type="dcterms:W3CDTF">2024-05-06T08:13:00Z</dcterms:modified>
</cp:coreProperties>
</file>